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02" w:rsidRDefault="008D5D02" w:rsidP="008D5D02">
      <w:pPr>
        <w:autoSpaceDE w:val="0"/>
        <w:autoSpaceDN w:val="0"/>
        <w:adjustRightInd w:val="0"/>
        <w:spacing w:after="0" w:line="240" w:lineRule="auto"/>
        <w:rPr>
          <w:rFonts w:ascii="Calibri,Bold" w:hAnsi="Calibri,Bold" w:cs="Calibri,Bold"/>
          <w:b/>
          <w:bCs/>
          <w:sz w:val="24"/>
          <w:szCs w:val="24"/>
        </w:rPr>
      </w:pPr>
    </w:p>
    <w:p w:rsidR="008D5D02" w:rsidRDefault="008D5D02" w:rsidP="008D5D02">
      <w:pPr>
        <w:autoSpaceDE w:val="0"/>
        <w:autoSpaceDN w:val="0"/>
        <w:adjustRightInd w:val="0"/>
        <w:spacing w:after="0" w:line="240" w:lineRule="auto"/>
        <w:rPr>
          <w:rFonts w:ascii="Calibri,Bold" w:hAnsi="Calibri,Bold" w:cs="Calibri,Bold"/>
          <w:b/>
          <w:bCs/>
          <w:sz w:val="24"/>
          <w:szCs w:val="24"/>
        </w:rPr>
      </w:pPr>
    </w:p>
    <w:p w:rsidR="008D5D02" w:rsidRDefault="008D5D02" w:rsidP="008D5D0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p>
    <w:p w:rsidR="003F518B" w:rsidRDefault="006810C9" w:rsidP="003F518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Padstow School</w:t>
      </w:r>
    </w:p>
    <w:p w:rsidR="003F518B" w:rsidRDefault="003F518B" w:rsidP="003F518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Accessibility policy</w:t>
      </w:r>
    </w:p>
    <w:p w:rsidR="003F518B" w:rsidRDefault="006810C9" w:rsidP="003F518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8"/>
          <w:szCs w:val="28"/>
        </w:rPr>
        <w:t>2018</w:t>
      </w:r>
    </w:p>
    <w:p w:rsidR="008D5D02" w:rsidRDefault="008D5D02" w:rsidP="008D5D02">
      <w:pPr>
        <w:autoSpaceDE w:val="0"/>
        <w:autoSpaceDN w:val="0"/>
        <w:adjustRightInd w:val="0"/>
        <w:spacing w:after="0" w:line="240" w:lineRule="auto"/>
        <w:jc w:val="center"/>
        <w:rPr>
          <w:rFonts w:ascii="Calibri,Bold" w:hAnsi="Calibri,Bold" w:cs="Calibri,Bold"/>
          <w:b/>
          <w:bCs/>
          <w:sz w:val="28"/>
          <w:szCs w:val="28"/>
        </w:rPr>
      </w:pPr>
    </w:p>
    <w:p w:rsidR="008D5D02" w:rsidRDefault="008D5D02" w:rsidP="008D5D02">
      <w:pPr>
        <w:autoSpaceDE w:val="0"/>
        <w:autoSpaceDN w:val="0"/>
        <w:adjustRightInd w:val="0"/>
        <w:spacing w:after="0" w:line="240" w:lineRule="auto"/>
        <w:jc w:val="center"/>
        <w:rPr>
          <w:rFonts w:ascii="Calibri,Bold" w:hAnsi="Calibri,Bold" w:cs="Calibri,Bold"/>
          <w:b/>
          <w:bCs/>
          <w:sz w:val="28"/>
          <w:szCs w:val="28"/>
        </w:rPr>
      </w:pPr>
    </w:p>
    <w:p w:rsidR="008D5D02" w:rsidRDefault="008D5D02" w:rsidP="008D5D02">
      <w:pPr>
        <w:autoSpaceDE w:val="0"/>
        <w:autoSpaceDN w:val="0"/>
        <w:adjustRightInd w:val="0"/>
        <w:spacing w:after="0" w:line="240" w:lineRule="auto"/>
        <w:jc w:val="center"/>
        <w:rPr>
          <w:rFonts w:ascii="Calibri,Bold" w:hAnsi="Calibri,Bold" w:cs="Calibri,Bold"/>
          <w:b/>
          <w:bCs/>
          <w:sz w:val="28"/>
          <w:szCs w:val="28"/>
        </w:rPr>
      </w:pPr>
    </w:p>
    <w:p w:rsidR="008D5D02" w:rsidRDefault="008D5D02" w:rsidP="008D5D02">
      <w:pPr>
        <w:autoSpaceDE w:val="0"/>
        <w:autoSpaceDN w:val="0"/>
        <w:adjustRightInd w:val="0"/>
        <w:spacing w:after="0" w:line="240" w:lineRule="auto"/>
        <w:rPr>
          <w:rFonts w:ascii="Calibri,Bold" w:hAnsi="Calibri,Bold" w:cs="Calibri,Bold"/>
          <w:b/>
          <w:bCs/>
          <w:sz w:val="24"/>
          <w:szCs w:val="24"/>
        </w:rPr>
      </w:pPr>
    </w:p>
    <w:p w:rsidR="008D5D02" w:rsidRDefault="008D5D02" w:rsidP="008D5D0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Accessibility policy and Accessibility Plan</w:t>
      </w:r>
    </w:p>
    <w:p w:rsidR="008D5D02" w:rsidRDefault="006810C9"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Padstow School</w:t>
      </w:r>
      <w:r w:rsidR="008D5D02">
        <w:rPr>
          <w:rFonts w:ascii="Calibri" w:hAnsi="Calibri" w:cs="Calibri"/>
          <w:sz w:val="24"/>
          <w:szCs w:val="24"/>
        </w:rPr>
        <w:t xml:space="preserve"> aims to treat all stakeholders, including pupils, prospective pupils, staff,</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governors and other members of the school community favourably and, wherever possible,</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takes reasonable steps to avoid placing anyone at a substantial disadvantage. The school</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aims to work closely with disabled pupils, their families and any relevant outside agencies in</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order to remove or minimise any potential barriers to learning, which puts them at a</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disadvantage, but allows them to learn, achieve and participate fully in school life. The</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school is active in promoting positive attitudes to disabled people in the school and in</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planning to increase access to education for all disabled pupils. As part of the school’s</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continued communication with parents, carers and other stakeholders we continually look</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at ways to improve accessibility through data collection, questionnaires and parental</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discussions.</w:t>
      </w:r>
    </w:p>
    <w:p w:rsidR="008D5D02" w:rsidRDefault="008D5D02" w:rsidP="008D5D02">
      <w:pPr>
        <w:autoSpaceDE w:val="0"/>
        <w:autoSpaceDN w:val="0"/>
        <w:adjustRightInd w:val="0"/>
        <w:spacing w:after="0" w:line="240" w:lineRule="auto"/>
        <w:rPr>
          <w:rFonts w:ascii="Calibri,Bold" w:hAnsi="Calibri,Bold" w:cs="Calibri,Bold"/>
          <w:b/>
          <w:bCs/>
          <w:sz w:val="24"/>
          <w:szCs w:val="24"/>
        </w:rPr>
      </w:pPr>
    </w:p>
    <w:p w:rsidR="008D5D02" w:rsidRDefault="008D5D02" w:rsidP="008D5D0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The purpose of the Plan</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purpose of this plan is to show how </w:t>
      </w:r>
      <w:r w:rsidR="006810C9">
        <w:rPr>
          <w:rFonts w:ascii="Calibri" w:hAnsi="Calibri" w:cs="Calibri"/>
          <w:sz w:val="24"/>
          <w:szCs w:val="24"/>
        </w:rPr>
        <w:t>Padstow School</w:t>
      </w:r>
      <w:r>
        <w:rPr>
          <w:rFonts w:ascii="Calibri" w:hAnsi="Calibri" w:cs="Calibri"/>
          <w:sz w:val="24"/>
          <w:szCs w:val="24"/>
        </w:rPr>
        <w:t xml:space="preserve"> intends, over time, to</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increase the accessibility of our school for disabled pupils. Under the Equality Act 2010</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schools should have an Accessibility Plan. The Equality Act 2010 replaced all existing equality</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legislation, including the Disability Discrimination Act. The effect of the law means that</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“schools cannot unlawfully discriminate against pupils because of sex, race, disability,</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religion or belief and sexual orientation. The Accessibility Plan is listed as a statutory</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document of the Department for Education’s guidance on statutory policies for schools.</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Plan must be reviewed every three years and approved by the Governing Body. The</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review process can be delegated to a committee of the Governing Body, an individual or the</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Head.</w:t>
      </w:r>
    </w:p>
    <w:p w:rsidR="008D5D02" w:rsidRDefault="008D5D02" w:rsidP="008D5D02">
      <w:pPr>
        <w:autoSpaceDE w:val="0"/>
        <w:autoSpaceDN w:val="0"/>
        <w:adjustRightInd w:val="0"/>
        <w:spacing w:after="0" w:line="240" w:lineRule="auto"/>
        <w:rPr>
          <w:rFonts w:ascii="Calibri,Bold" w:hAnsi="Calibri,Bold" w:cs="Calibri,Bold"/>
          <w:b/>
          <w:bCs/>
          <w:sz w:val="24"/>
          <w:szCs w:val="24"/>
        </w:rPr>
      </w:pPr>
    </w:p>
    <w:p w:rsidR="008D5D02" w:rsidRDefault="008D5D02" w:rsidP="008D5D0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Definition of Disability</w:t>
      </w:r>
    </w:p>
    <w:p w:rsidR="00407F84" w:rsidRDefault="00407F84" w:rsidP="00407F84">
      <w:pPr>
        <w:pStyle w:val="Default"/>
      </w:pPr>
      <w:r>
        <w:rPr>
          <w:rFonts w:ascii="Calibri" w:hAnsi="Calibri" w:cs="Calibri"/>
        </w:rPr>
        <w:t>Under the Equality Act 2010, a</w:t>
      </w:r>
      <w:r w:rsidR="008D5D02">
        <w:rPr>
          <w:rFonts w:ascii="Calibri" w:hAnsi="Calibri" w:cs="Calibri"/>
        </w:rPr>
        <w:t xml:space="preserve"> person has a disability if </w:t>
      </w:r>
      <w:r>
        <w:rPr>
          <w:rFonts w:ascii="Calibri" w:hAnsi="Calibri" w:cs="Calibri"/>
        </w:rPr>
        <w:t xml:space="preserve">he or she has a </w:t>
      </w:r>
      <w:r w:rsidRPr="00407F84">
        <w:rPr>
          <w:rFonts w:ascii="Calibri" w:hAnsi="Calibri" w:cs="Calibri"/>
        </w:rPr>
        <w:t>‘physical or mental impairment which has a substantial and long term adverse effect on that person’s ability to carry out normal day to day activities.’ Some specified medical conditions, HIV, multiple sclerosis and cancer are all considered as disabilities, regardless of their effect.</w:t>
      </w:r>
      <w:r>
        <w:rPr>
          <w:rFonts w:ascii="Calibri" w:hAnsi="Calibri" w:cs="Calibri"/>
        </w:rPr>
        <w:t xml:space="preserve"> </w:t>
      </w:r>
    </w:p>
    <w:p w:rsidR="00407F84" w:rsidRPr="00407F84" w:rsidRDefault="00407F84" w:rsidP="00407F84">
      <w:pPr>
        <w:pStyle w:val="Default"/>
        <w:spacing w:after="221"/>
        <w:rPr>
          <w:rFonts w:asciiTheme="minorHAnsi" w:hAnsiTheme="minorHAnsi"/>
        </w:rPr>
      </w:pPr>
      <w:r w:rsidRPr="00407F84">
        <w:rPr>
          <w:rFonts w:asciiTheme="minorHAnsi" w:hAnsiTheme="minorHAnsi"/>
        </w:rPr>
        <w:t>This definition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w:t>
      </w:r>
      <w:r w:rsidRPr="00407F84">
        <w:t xml:space="preserve"> </w:t>
      </w:r>
      <w:r w:rsidRPr="00407F84">
        <w:rPr>
          <w:rFonts w:asciiTheme="minorHAnsi" w:hAnsiTheme="minorHAnsi"/>
        </w:rPr>
        <w:t xml:space="preserve">people and those with SEN. </w:t>
      </w:r>
      <w:r>
        <w:rPr>
          <w:rFonts w:asciiTheme="minorHAnsi" w:hAnsiTheme="minorHAnsi"/>
        </w:rPr>
        <w:t>W</w:t>
      </w:r>
      <w:r w:rsidRPr="00407F84">
        <w:rPr>
          <w:rFonts w:asciiTheme="minorHAnsi" w:hAnsiTheme="minorHAnsi"/>
        </w:rPr>
        <w:t xml:space="preserve">here a disabled child or young person requires special educational provision they will also be covered by the SEN definition. </w:t>
      </w:r>
    </w:p>
    <w:p w:rsidR="008D5D02" w:rsidRDefault="008D5D02" w:rsidP="00407F84">
      <w:pPr>
        <w:autoSpaceDE w:val="0"/>
        <w:autoSpaceDN w:val="0"/>
        <w:adjustRightInd w:val="0"/>
        <w:spacing w:after="0" w:line="240" w:lineRule="auto"/>
        <w:rPr>
          <w:rFonts w:ascii="Calibri" w:hAnsi="Calibri" w:cs="Calibri"/>
          <w:sz w:val="24"/>
          <w:szCs w:val="24"/>
        </w:rPr>
      </w:pPr>
    </w:p>
    <w:p w:rsidR="00407F84" w:rsidRPr="00407F84" w:rsidRDefault="00407F84" w:rsidP="00407F84">
      <w:pPr>
        <w:autoSpaceDE w:val="0"/>
        <w:autoSpaceDN w:val="0"/>
        <w:adjustRightInd w:val="0"/>
        <w:spacing w:after="0" w:line="240" w:lineRule="auto"/>
        <w:rPr>
          <w:rFonts w:ascii="Calibri" w:hAnsi="Calibri" w:cs="Calibri"/>
          <w:sz w:val="24"/>
          <w:szCs w:val="24"/>
        </w:rPr>
      </w:pPr>
    </w:p>
    <w:p w:rsidR="008D5D02" w:rsidRDefault="008D5D02" w:rsidP="008D5D0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What will the Accessibility plan do?</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The Accessibility Plan is structured to complement and support the school’s Equality and</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Diversity Policy and the SEN Policy, both of which can be accessed via our website.</w:t>
      </w:r>
    </w:p>
    <w:p w:rsidR="003F518B" w:rsidRDefault="003F518B" w:rsidP="008D5D02">
      <w:pPr>
        <w:autoSpaceDE w:val="0"/>
        <w:autoSpaceDN w:val="0"/>
        <w:adjustRightInd w:val="0"/>
        <w:spacing w:after="0" w:line="240" w:lineRule="auto"/>
        <w:rPr>
          <w:rFonts w:ascii="Calibri" w:hAnsi="Calibri" w:cs="Calibri"/>
          <w:sz w:val="24"/>
          <w:szCs w:val="24"/>
        </w:rPr>
      </w:pP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 </w:t>
      </w:r>
      <w:r w:rsidR="006810C9">
        <w:rPr>
          <w:rFonts w:ascii="Calibri" w:hAnsi="Calibri" w:cs="Calibri"/>
          <w:sz w:val="24"/>
          <w:szCs w:val="24"/>
        </w:rPr>
        <w:t>Padstow School</w:t>
      </w:r>
      <w:r>
        <w:rPr>
          <w:rFonts w:ascii="Calibri" w:hAnsi="Calibri" w:cs="Calibri"/>
          <w:sz w:val="24"/>
          <w:szCs w:val="24"/>
        </w:rPr>
        <w:t xml:space="preserve"> is committed to providing an environment that enables full</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curriculum access that values and includes all pupils, staff, parents and visitors regardless of</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their educational, physical, sensory, social, spiritual, emotional and cultural needs. We are</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committed to taking positive action in the spirit of the Equality Act 2010 with regard to</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disability and to developing a culture of inclusion, support and awareness within the school.</w:t>
      </w:r>
    </w:p>
    <w:p w:rsidR="003F518B" w:rsidRDefault="003F518B" w:rsidP="008D5D02">
      <w:pPr>
        <w:autoSpaceDE w:val="0"/>
        <w:autoSpaceDN w:val="0"/>
        <w:adjustRightInd w:val="0"/>
        <w:spacing w:after="0" w:line="240" w:lineRule="auto"/>
        <w:rPr>
          <w:rFonts w:ascii="Calibri" w:hAnsi="Calibri" w:cs="Calibri"/>
          <w:sz w:val="24"/>
          <w:szCs w:val="24"/>
        </w:rPr>
      </w:pP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 The </w:t>
      </w:r>
      <w:r w:rsidR="006810C9">
        <w:rPr>
          <w:rFonts w:ascii="Calibri" w:hAnsi="Calibri" w:cs="Calibri"/>
          <w:sz w:val="24"/>
          <w:szCs w:val="24"/>
        </w:rPr>
        <w:t>Padstow School</w:t>
      </w:r>
      <w:r>
        <w:rPr>
          <w:rFonts w:ascii="Calibri" w:hAnsi="Calibri" w:cs="Calibri"/>
          <w:sz w:val="24"/>
          <w:szCs w:val="24"/>
        </w:rPr>
        <w:t xml:space="preserve"> Accessibility Plan shows how access is to </w:t>
      </w:r>
      <w:proofErr w:type="gramStart"/>
      <w:r>
        <w:rPr>
          <w:rFonts w:ascii="Calibri" w:hAnsi="Calibri" w:cs="Calibri"/>
          <w:sz w:val="24"/>
          <w:szCs w:val="24"/>
        </w:rPr>
        <w:t>be improved</w:t>
      </w:r>
      <w:proofErr w:type="gramEnd"/>
      <w:r>
        <w:rPr>
          <w:rFonts w:ascii="Calibri" w:hAnsi="Calibri" w:cs="Calibri"/>
          <w:sz w:val="24"/>
          <w:szCs w:val="24"/>
        </w:rPr>
        <w:t xml:space="preserve"> for</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disabled pupils, staff and visitors to the school within a given timeframe and anticipating the</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need to make reasonable adjustments to accommodate their needs where practicable. The</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Accessibility Plan contains relevant and timely actions to</w:t>
      </w:r>
    </w:p>
    <w:p w:rsidR="008D5D02" w:rsidRDefault="008D5D02" w:rsidP="008D5D0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Increase access to the curriculum for pupils with a disability, expanding the</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curriculum as necessary to ensure that pupils with a disability are as prepared for life</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 are the able-bodied pupils. This encompasses teaching and learning and the wider</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curriculum of the school such as participation in after-school clubs, leisure and</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cultural activities or school visits. It also covers the provision of specialist or auxiliary</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aids and equipment, which may assist these pupils in accessing the curriculum within</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reasonable timeframe.</w:t>
      </w:r>
    </w:p>
    <w:p w:rsidR="008D5D02" w:rsidRDefault="008D5D02" w:rsidP="008D5D0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Improve and maintain access to the physical environment of the school, adding</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specialist facilities as necessary – this covers improvements to the physical</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environment of the school and physical aids to access education within a reasonable</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timeframe.</w:t>
      </w:r>
    </w:p>
    <w:p w:rsidR="008D5D02" w:rsidRDefault="008D5D02" w:rsidP="008D5D0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Improve the delivery of written information to pupils, staff, parents and visitors with</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disabilities; examples might include hand-outs, timetables, textbooks and</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information about the school and school events; the information should be made</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available in various preferred formats within a reasonable timeframe.</w:t>
      </w:r>
    </w:p>
    <w:p w:rsidR="003F518B" w:rsidRDefault="003F518B" w:rsidP="008D5D02">
      <w:pPr>
        <w:autoSpaceDE w:val="0"/>
        <w:autoSpaceDN w:val="0"/>
        <w:adjustRightInd w:val="0"/>
        <w:spacing w:after="0" w:line="240" w:lineRule="auto"/>
        <w:rPr>
          <w:rFonts w:ascii="Calibri" w:hAnsi="Calibri" w:cs="Calibri"/>
          <w:sz w:val="24"/>
          <w:szCs w:val="24"/>
        </w:rPr>
      </w:pP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Whole school training will recognise the need to continue raising awareness of equality</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issues for staff and governors to comply fully with the Equality Act 2010.</w:t>
      </w:r>
    </w:p>
    <w:p w:rsidR="003F518B" w:rsidRDefault="003F518B" w:rsidP="008D5D02">
      <w:pPr>
        <w:autoSpaceDE w:val="0"/>
        <w:autoSpaceDN w:val="0"/>
        <w:adjustRightInd w:val="0"/>
        <w:spacing w:after="0" w:line="240" w:lineRule="auto"/>
        <w:rPr>
          <w:rFonts w:ascii="Calibri" w:hAnsi="Calibri" w:cs="Calibri"/>
          <w:sz w:val="24"/>
          <w:szCs w:val="24"/>
        </w:rPr>
      </w:pP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5. This Accessibility Plan should be read in conjunction with the following school policies,</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strategies and documents:</w:t>
      </w:r>
    </w:p>
    <w:p w:rsidR="008D5D02" w:rsidRDefault="008D5D02" w:rsidP="008D5D0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Behaviour Policy,</w:t>
      </w:r>
    </w:p>
    <w:p w:rsidR="008D5D02" w:rsidRDefault="008D5D02" w:rsidP="008D5D0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Equality and Diversity Policy</w:t>
      </w:r>
    </w:p>
    <w:p w:rsidR="008D5D02" w:rsidRDefault="008D5D02" w:rsidP="008D5D0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Health &amp; Safety Policy,</w:t>
      </w:r>
    </w:p>
    <w:p w:rsidR="008D5D02" w:rsidRDefault="008D5D02" w:rsidP="008D5D0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SEND Policy</w:t>
      </w:r>
    </w:p>
    <w:p w:rsidR="008D5D02" w:rsidRDefault="008D5D02" w:rsidP="008D5D0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Calibri" w:hAnsi="Calibri" w:cs="Calibri"/>
          <w:sz w:val="24"/>
          <w:szCs w:val="24"/>
        </w:rPr>
        <w:t>School Improvement Plan</w:t>
      </w:r>
    </w:p>
    <w:p w:rsidR="003F518B" w:rsidRDefault="003F518B" w:rsidP="008D5D02">
      <w:pPr>
        <w:autoSpaceDE w:val="0"/>
        <w:autoSpaceDN w:val="0"/>
        <w:adjustRightInd w:val="0"/>
        <w:spacing w:after="0" w:line="240" w:lineRule="auto"/>
        <w:rPr>
          <w:rFonts w:ascii="Calibri" w:hAnsi="Calibri" w:cs="Calibri"/>
          <w:sz w:val="24"/>
          <w:szCs w:val="24"/>
        </w:rPr>
      </w:pP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6. The Accessibility Plan will be published on the school website.</w:t>
      </w:r>
    </w:p>
    <w:p w:rsidR="003F518B" w:rsidRDefault="003F518B" w:rsidP="008D5D02">
      <w:pPr>
        <w:autoSpaceDE w:val="0"/>
        <w:autoSpaceDN w:val="0"/>
        <w:adjustRightInd w:val="0"/>
        <w:spacing w:after="0" w:line="240" w:lineRule="auto"/>
        <w:rPr>
          <w:rFonts w:ascii="Calibri" w:hAnsi="Calibri" w:cs="Calibri"/>
          <w:sz w:val="24"/>
          <w:szCs w:val="24"/>
        </w:rPr>
      </w:pP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7. The Accessibility Plan will be monitored through Governing Body committees and</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reported to the Full Governing Body</w:t>
      </w:r>
    </w:p>
    <w:p w:rsidR="003F518B" w:rsidRDefault="003F518B" w:rsidP="008D5D02">
      <w:pPr>
        <w:autoSpaceDE w:val="0"/>
        <w:autoSpaceDN w:val="0"/>
        <w:adjustRightInd w:val="0"/>
        <w:spacing w:after="0" w:line="240" w:lineRule="auto"/>
        <w:rPr>
          <w:rFonts w:ascii="Calibri" w:hAnsi="Calibri" w:cs="Calibri"/>
          <w:sz w:val="24"/>
          <w:szCs w:val="24"/>
        </w:rPr>
      </w:pP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8. The school will work in partnership with the Local Authority in developing and</w:t>
      </w:r>
    </w:p>
    <w:p w:rsidR="008D5D02" w:rsidRDefault="008D5D02" w:rsidP="008D5D02">
      <w:pPr>
        <w:autoSpaceDE w:val="0"/>
        <w:autoSpaceDN w:val="0"/>
        <w:adjustRightInd w:val="0"/>
        <w:spacing w:after="0" w:line="240" w:lineRule="auto"/>
        <w:rPr>
          <w:rFonts w:ascii="Calibri" w:hAnsi="Calibri" w:cs="Calibri"/>
          <w:sz w:val="24"/>
          <w:szCs w:val="24"/>
        </w:rPr>
      </w:pPr>
      <w:r>
        <w:rPr>
          <w:rFonts w:ascii="Calibri" w:hAnsi="Calibri" w:cs="Calibri"/>
          <w:sz w:val="24"/>
          <w:szCs w:val="24"/>
        </w:rPr>
        <w:t>implementing this Accessibility Plan.</w:t>
      </w:r>
    </w:p>
    <w:p w:rsidR="008D5D02" w:rsidRDefault="008D5D02" w:rsidP="008D5D02">
      <w:pPr>
        <w:rPr>
          <w:rFonts w:ascii="Calibri" w:hAnsi="Calibri" w:cs="Calibri"/>
          <w:sz w:val="24"/>
          <w:szCs w:val="24"/>
        </w:rPr>
      </w:pPr>
    </w:p>
    <w:p w:rsidR="003B72E3" w:rsidRDefault="008D5D02" w:rsidP="008D5D02">
      <w:r>
        <w:rPr>
          <w:rFonts w:ascii="Calibri" w:hAnsi="Calibri" w:cs="Calibri"/>
          <w:sz w:val="24"/>
          <w:szCs w:val="24"/>
        </w:rPr>
        <w:t>December 201</w:t>
      </w:r>
      <w:r w:rsidR="006810C9">
        <w:rPr>
          <w:rFonts w:ascii="Calibri" w:hAnsi="Calibri" w:cs="Calibri"/>
          <w:sz w:val="24"/>
          <w:szCs w:val="24"/>
        </w:rPr>
        <w:t>8</w:t>
      </w:r>
      <w:bookmarkStart w:id="0" w:name="_GoBack"/>
      <w:bookmarkEnd w:id="0"/>
    </w:p>
    <w:sectPr w:rsidR="003B7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C7"/>
    <w:rsid w:val="0000475C"/>
    <w:rsid w:val="003F518B"/>
    <w:rsid w:val="00407F84"/>
    <w:rsid w:val="004F3F4B"/>
    <w:rsid w:val="006810C9"/>
    <w:rsid w:val="007C03C7"/>
    <w:rsid w:val="0086061C"/>
    <w:rsid w:val="008D5D02"/>
    <w:rsid w:val="00A26653"/>
    <w:rsid w:val="00DA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B141"/>
  <w15:chartTrackingRefBased/>
  <w15:docId w15:val="{C1CAC932-5ADB-49FC-AD6B-CD3EBCC1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F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Truro Learning Academy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Hewitt</dc:creator>
  <cp:keywords/>
  <dc:description/>
  <cp:lastModifiedBy>Sally Hewitt</cp:lastModifiedBy>
  <cp:revision>2</cp:revision>
  <dcterms:created xsi:type="dcterms:W3CDTF">2019-01-30T17:11:00Z</dcterms:created>
  <dcterms:modified xsi:type="dcterms:W3CDTF">2019-01-30T17:11:00Z</dcterms:modified>
</cp:coreProperties>
</file>